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 ?><Relationships xmlns="http://schemas.openxmlformats.org/package/2006/relationships"><Relationship Id="rId1" Type="http://schemas.openxmlformats.org/officeDocument/2006/relationships/officeDocument" Target="word/document.xml"  /><Relationship Id="rId2" Type="http://schemas.openxmlformats.org/package/2006/relationships/metadata/core-properties" Target="docProps/core.xml"  /><Relationship Id="rId3" Type="http://schemas.openxmlformats.org/officeDocument/2006/relationships/extended-properties" Target="docProps/app.xml"  /></Relationships>
</file>

<file path=word/document.xml><?xml version="1.0" encoding="utf-8"?>
<w:document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body>
    <w:bookmarkStart w:id="0" w:name="_top"/>
    <w:bookmarkEnd w:id="0"/>
    <w:p>
      <w:pPr>
        <w:pStyle w:val="0"/>
        <w:widowControl w:val="off"/>
        <w:wordWrap w:val="1"/>
        <w:jc w:val="center"/>
      </w:pPr>
      <w:r>
        <w:rPr>
          <w:rFonts w:ascii="HCI Poppy" w:eastAsia="휴먼명조"/>
          <w:b/>
          <w:sz w:val="28"/>
          <w:u w:val="single"/>
          <w:shd w:val="clear" w:color="000000"/>
        </w:rPr>
        <w:t>최대주주 변경</w:t>
      </w:r>
    </w:p>
    <w:p>
      <w:pPr>
        <w:pStyle w:val="0"/>
        <w:widowControl w:val="off"/>
        <w:spacing w:line="312" w:lineRule="auto"/>
        <w:rPr>
          <w:rFonts w:ascii="HCI Poppy" w:eastAsia="휴먼명조"/>
          <w:color w:val="000000"/>
          <w:sz w:val="24"/>
          <w:shd w:val="clear" w:color="000000"/>
        </w:rPr>
      </w:pPr>
    </w:p>
    <w:tbl>
      <w:tblPr>
        <w:tblOverlap w:val="never"/>
        <w:tblW w:w="8925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11" w:type="dxa"/>
          <w:left w:w="11" w:type="dxa"/>
          <w:bottom w:w="11" w:type="dxa"/>
          <w:right w:w="11" w:type="dxa"/>
        </w:tblCellMar>
      </w:tblPr>
      <w:tblGrid>
        <w:gridCol w:w="1638"/>
        <w:gridCol w:w="1065"/>
        <w:gridCol w:w="2025"/>
        <w:gridCol w:w="4196"/>
      </w:tblGrid>
      <w:tr>
        <w:trPr>
          <w:trHeight w:val="376"/>
        </w:trPr>
        <w:tc>
          <w:tcPr>
            <w:tcW w:w="1638" w:type="dxa"/>
            <w:vMerge w:val="restart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left"/>
            </w:pPr>
            <w:r>
              <w:rPr>
                <w:rFonts w:ascii="HCI Poppy" w:eastAsia="휴먼명조"/>
                <w:sz w:val="24"/>
                <w:shd w:val="clear" w:color="000000"/>
              </w:rPr>
              <w:t xml:space="preserve"> 1. 변경내용</w:t>
            </w:r>
          </w:p>
        </w:tc>
        <w:tc>
          <w:tcPr>
            <w:tcW w:w="1065" w:type="dxa"/>
            <w:vMerge w:val="restart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휴먼명조"/>
                <w:sz w:val="24"/>
                <w:shd w:val="clear" w:color="000000"/>
              </w:rPr>
              <w:t>변경전</w:t>
            </w:r>
          </w:p>
        </w:tc>
        <w:tc>
          <w:tcPr>
            <w:tcW w:w="2025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HCI Poppy" w:eastAsia="휴먼명조"/>
                <w:sz w:val="24"/>
                <w:shd w:val="clear" w:color="000000"/>
              </w:rPr>
              <w:t xml:space="preserve">최대주주명 </w:t>
            </w:r>
          </w:p>
        </w:tc>
        <w:tc>
          <w:tcPr>
            <w:tcW w:w="419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312" w:lineRule="auto"/>
            </w:pPr>
            <w:r>
              <w:rPr>
                <w:rFonts w:ascii="HCI Poppy"/>
                <w:sz w:val="24"/>
                <w:shd w:val="clear" w:color="000000"/>
              </w:rPr>
              <w:t>UBS AG</w:t>
            </w:r>
          </w:p>
        </w:tc>
      </w:tr>
      <w:tr>
        <w:trPr>
          <w:trHeight w:val="376"/>
        </w:trPr>
        <w:tc>
          <w:tcPr>
            <w:tcW w:w="1638" w:type="dxa"/>
            <w:vMerge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</w:tcPr>
          <w:p/>
        </w:tc>
        <w:tc>
          <w:tcPr>
            <w:tcW w:w="1065" w:type="dxa"/>
            <w:vMerge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</w:tcPr>
          <w:p/>
        </w:tc>
        <w:tc>
          <w:tcPr>
            <w:tcW w:w="2025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HCI Poppy" w:eastAsia="휴먼명조"/>
                <w:sz w:val="24"/>
                <w:shd w:val="clear" w:color="000000"/>
              </w:rPr>
              <w:t>소유주식수(주)</w:t>
            </w:r>
          </w:p>
        </w:tc>
        <w:tc>
          <w:tcPr>
            <w:tcW w:w="419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312" w:lineRule="auto"/>
            </w:pPr>
            <w:r>
              <w:rPr>
                <w:rFonts w:ascii="HCI Poppy"/>
                <w:sz w:val="24"/>
                <w:shd w:val="clear" w:color="000000"/>
              </w:rPr>
              <w:t>4,590.000</w:t>
            </w:r>
          </w:p>
        </w:tc>
      </w:tr>
      <w:tr>
        <w:trPr>
          <w:trHeight w:val="376"/>
        </w:trPr>
        <w:tc>
          <w:tcPr>
            <w:tcW w:w="1638" w:type="dxa"/>
            <w:vMerge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</w:tcPr>
          <w:p/>
        </w:tc>
        <w:tc>
          <w:tcPr>
            <w:tcW w:w="1065" w:type="dxa"/>
            <w:vMerge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</w:tcPr>
          <w:p/>
        </w:tc>
        <w:tc>
          <w:tcPr>
            <w:tcW w:w="2025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HCI Poppy" w:eastAsia="휴먼명조"/>
                <w:sz w:val="24"/>
                <w:shd w:val="clear" w:color="000000"/>
              </w:rPr>
              <w:t>소유비율(%)</w:t>
            </w:r>
          </w:p>
        </w:tc>
        <w:tc>
          <w:tcPr>
            <w:tcW w:w="419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312" w:lineRule="auto"/>
            </w:pPr>
            <w:r>
              <w:rPr>
                <w:rFonts w:ascii="HCI Poppy"/>
                <w:sz w:val="24"/>
                <w:shd w:val="clear" w:color="000000"/>
              </w:rPr>
              <w:t>51</w:t>
            </w:r>
          </w:p>
        </w:tc>
      </w:tr>
      <w:tr>
        <w:trPr>
          <w:trHeight w:val="376"/>
        </w:trPr>
        <w:tc>
          <w:tcPr>
            <w:tcW w:w="1638" w:type="dxa"/>
            <w:vMerge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</w:tcPr>
          <w:p/>
        </w:tc>
        <w:tc>
          <w:tcPr>
            <w:tcW w:w="1065" w:type="dxa"/>
            <w:vMerge w:val="restart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휴먼명조"/>
                <w:sz w:val="24"/>
                <w:shd w:val="clear" w:color="000000"/>
              </w:rPr>
              <w:t>변경후</w:t>
            </w:r>
          </w:p>
        </w:tc>
        <w:tc>
          <w:tcPr>
            <w:tcW w:w="2025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HCI Poppy" w:eastAsia="휴먼명조"/>
                <w:sz w:val="24"/>
                <w:shd w:val="clear" w:color="000000"/>
              </w:rPr>
              <w:t xml:space="preserve">최대주주명 </w:t>
            </w:r>
          </w:p>
        </w:tc>
        <w:tc>
          <w:tcPr>
            <w:tcW w:w="419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312" w:lineRule="auto"/>
            </w:pPr>
            <w:r>
              <w:rPr>
                <w:rFonts w:ascii="HCI Poppy" w:eastAsia="휴먼명조"/>
                <w:sz w:val="24"/>
                <w:shd w:val="clear" w:color="000000"/>
              </w:rPr>
              <w:t>하나증권(주)</w:t>
            </w:r>
          </w:p>
        </w:tc>
      </w:tr>
      <w:tr>
        <w:trPr>
          <w:trHeight w:val="376"/>
        </w:trPr>
        <w:tc>
          <w:tcPr>
            <w:tcW w:w="1638" w:type="dxa"/>
            <w:vMerge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</w:tcPr>
          <w:p/>
        </w:tc>
        <w:tc>
          <w:tcPr>
            <w:tcW w:w="1065" w:type="dxa"/>
            <w:vMerge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</w:tcPr>
          <w:p/>
        </w:tc>
        <w:tc>
          <w:tcPr>
            <w:tcW w:w="2025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HCI Poppy" w:eastAsia="휴먼명조"/>
                <w:sz w:val="24"/>
                <w:shd w:val="clear" w:color="000000"/>
              </w:rPr>
              <w:t>소유주식수(주)</w:t>
            </w:r>
          </w:p>
        </w:tc>
        <w:tc>
          <w:tcPr>
            <w:tcW w:w="419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312" w:lineRule="auto"/>
            </w:pPr>
            <w:r>
              <w:rPr>
                <w:rFonts w:ascii="HCI Poppy"/>
                <w:sz w:val="24"/>
                <w:shd w:val="clear" w:color="000000"/>
              </w:rPr>
              <w:t>9,000,000</w:t>
            </w:r>
          </w:p>
        </w:tc>
      </w:tr>
      <w:tr>
        <w:trPr>
          <w:trHeight w:val="376"/>
        </w:trPr>
        <w:tc>
          <w:tcPr>
            <w:tcW w:w="1638" w:type="dxa"/>
            <w:vMerge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</w:tcPr>
          <w:p/>
        </w:tc>
        <w:tc>
          <w:tcPr>
            <w:tcW w:w="1065" w:type="dxa"/>
            <w:vMerge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</w:tcPr>
          <w:p/>
        </w:tc>
        <w:tc>
          <w:tcPr>
            <w:tcW w:w="2025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HCI Poppy" w:eastAsia="휴먼명조"/>
                <w:sz w:val="24"/>
                <w:shd w:val="clear" w:color="000000"/>
              </w:rPr>
              <w:t>소유비율(%)</w:t>
            </w:r>
          </w:p>
        </w:tc>
        <w:tc>
          <w:tcPr>
            <w:tcW w:w="419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312" w:lineRule="auto"/>
            </w:pPr>
            <w:r>
              <w:rPr>
                <w:rFonts w:ascii="HCI Poppy"/>
                <w:sz w:val="24"/>
                <w:shd w:val="clear" w:color="000000"/>
              </w:rPr>
              <w:t>100</w:t>
            </w:r>
          </w:p>
        </w:tc>
      </w:tr>
      <w:tr>
        <w:trPr>
          <w:trHeight w:val="376"/>
        </w:trPr>
        <w:tc>
          <w:tcPr>
            <w:tcW w:w="4729" w:type="dxa"/>
            <w:gridSpan w:val="3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left"/>
            </w:pPr>
            <w:r>
              <w:rPr>
                <w:rFonts w:ascii="HCI Poppy" w:eastAsia="휴먼명조"/>
                <w:sz w:val="24"/>
                <w:shd w:val="clear" w:color="000000"/>
              </w:rPr>
              <w:t xml:space="preserve"> 2. 변경사유</w:t>
            </w:r>
          </w:p>
        </w:tc>
        <w:tc>
          <w:tcPr>
            <w:tcW w:w="419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312" w:lineRule="auto"/>
            </w:pPr>
            <w:r>
              <w:rPr>
                <w:rFonts w:ascii="HCI Poppy" w:eastAsia="휴먼명조"/>
                <w:sz w:val="24"/>
                <w:shd w:val="clear" w:color="000000"/>
              </w:rPr>
              <w:t>지분인수를 통한 자회사 편입</w:t>
            </w:r>
          </w:p>
        </w:tc>
      </w:tr>
      <w:tr>
        <w:trPr>
          <w:trHeight w:val="376"/>
        </w:trPr>
        <w:tc>
          <w:tcPr>
            <w:tcW w:w="4729" w:type="dxa"/>
            <w:gridSpan w:val="3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left"/>
            </w:pPr>
            <w:r>
              <w:rPr>
                <w:rFonts w:ascii="HCI Poppy" w:eastAsia="휴먼명조"/>
                <w:sz w:val="24"/>
                <w:shd w:val="clear" w:color="000000"/>
              </w:rPr>
              <w:t xml:space="preserve"> 3. 지분인수목적</w:t>
            </w:r>
          </w:p>
        </w:tc>
        <w:tc>
          <w:tcPr>
            <w:tcW w:w="419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312" w:lineRule="auto"/>
              <w:rPr>
                <w:rFonts w:ascii="HCI Poppy" w:eastAsia="휴먼명조"/>
                <w:color w:val="000000"/>
                <w:sz w:val="24"/>
                <w:shd w:val="clear" w:color="000000"/>
              </w:rPr>
            </w:pPr>
          </w:p>
        </w:tc>
      </w:tr>
      <w:tr>
        <w:trPr>
          <w:trHeight w:val="376"/>
        </w:trPr>
        <w:tc>
          <w:tcPr>
            <w:tcW w:w="4729" w:type="dxa"/>
            <w:gridSpan w:val="3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left"/>
            </w:pPr>
            <w:r>
              <w:rPr>
                <w:rFonts w:ascii="HCI Poppy" w:eastAsia="휴먼명조"/>
                <w:sz w:val="24"/>
                <w:shd w:val="clear" w:color="000000"/>
              </w:rPr>
              <w:t xml:space="preserve">   - 인수자금 조달방법</w:t>
            </w:r>
          </w:p>
        </w:tc>
        <w:tc>
          <w:tcPr>
            <w:tcW w:w="419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312" w:lineRule="auto"/>
              <w:rPr>
                <w:rFonts w:ascii="HCI Poppy" w:eastAsia="휴먼명조"/>
                <w:color w:val="000000"/>
                <w:sz w:val="24"/>
                <w:shd w:val="clear" w:color="000000"/>
              </w:rPr>
            </w:pPr>
          </w:p>
        </w:tc>
      </w:tr>
      <w:tr>
        <w:trPr>
          <w:trHeight w:val="376"/>
        </w:trPr>
        <w:tc>
          <w:tcPr>
            <w:tcW w:w="4729" w:type="dxa"/>
            <w:gridSpan w:val="3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left"/>
            </w:pPr>
            <w:r>
              <w:rPr>
                <w:rFonts w:ascii="HCI Poppy" w:eastAsia="휴먼명조"/>
                <w:sz w:val="24"/>
                <w:shd w:val="clear" w:color="000000"/>
              </w:rPr>
              <w:t xml:space="preserve">   - 인수후 임원 선</w:t>
            </w:r>
            <w:r>
              <w:rPr>
                <w:rFonts w:ascii="한양신명조" w:eastAsia="휴먼명조"/>
                <w:sz w:val="24"/>
                <w:shd w:val="clear" w:color="000000"/>
              </w:rPr>
              <w:t>․해임</w:t>
            </w:r>
            <w:r>
              <w:rPr>
                <w:rFonts w:ascii="HCI Poppy" w:eastAsia="휴먼명조"/>
                <w:sz w:val="24"/>
                <w:shd w:val="clear" w:color="000000"/>
              </w:rPr>
              <w:t xml:space="preserve"> 계획</w:t>
            </w:r>
          </w:p>
        </w:tc>
        <w:tc>
          <w:tcPr>
            <w:tcW w:w="419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312" w:lineRule="auto"/>
            </w:pPr>
            <w:r>
              <w:rPr>
                <w:rFonts w:ascii="HCI Poppy" w:eastAsia="휴먼명조"/>
                <w:sz w:val="24"/>
                <w:shd w:val="clear" w:color="000000"/>
              </w:rPr>
              <w:t>2023.10.27.임원사임 및 당일 개최된 임시주주총회에서 임원선임 완료</w:t>
            </w:r>
          </w:p>
        </w:tc>
      </w:tr>
      <w:tr>
        <w:trPr>
          <w:trHeight w:val="376"/>
        </w:trPr>
        <w:tc>
          <w:tcPr>
            <w:tcW w:w="4729" w:type="dxa"/>
            <w:gridSpan w:val="3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left"/>
            </w:pPr>
            <w:r>
              <w:rPr>
                <w:rFonts w:ascii="HCI Poppy" w:eastAsia="휴먼명조"/>
                <w:sz w:val="24"/>
                <w:shd w:val="clear" w:color="000000"/>
              </w:rPr>
              <w:t xml:space="preserve"> 4. 변경일자</w:t>
            </w:r>
          </w:p>
        </w:tc>
        <w:tc>
          <w:tcPr>
            <w:tcW w:w="419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312" w:lineRule="auto"/>
            </w:pPr>
            <w:r>
              <w:rPr>
                <w:rFonts w:ascii="HCI Poppy"/>
                <w:sz w:val="24"/>
                <w:shd w:val="clear" w:color="000000"/>
              </w:rPr>
              <w:t>2023.10.27.</w:t>
            </w:r>
          </w:p>
        </w:tc>
      </w:tr>
      <w:tr>
        <w:trPr>
          <w:trHeight w:val="376"/>
        </w:trPr>
        <w:tc>
          <w:tcPr>
            <w:tcW w:w="4729" w:type="dxa"/>
            <w:gridSpan w:val="3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left"/>
            </w:pPr>
            <w:r>
              <w:rPr>
                <w:rFonts w:ascii="HCI Poppy" w:eastAsia="휴먼명조"/>
                <w:sz w:val="24"/>
                <w:shd w:val="clear" w:color="000000"/>
              </w:rPr>
              <w:t xml:space="preserve"> 5. 변경확인일자</w:t>
            </w:r>
          </w:p>
        </w:tc>
        <w:tc>
          <w:tcPr>
            <w:tcW w:w="419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312" w:lineRule="auto"/>
            </w:pPr>
            <w:r>
              <w:rPr>
                <w:rFonts w:ascii="HCI Poppy"/>
                <w:sz w:val="24"/>
                <w:shd w:val="clear" w:color="000000"/>
              </w:rPr>
              <w:t>2023.10.27.</w:t>
            </w:r>
          </w:p>
        </w:tc>
      </w:tr>
      <w:tr>
        <w:trPr>
          <w:trHeight w:val="376"/>
        </w:trPr>
        <w:tc>
          <w:tcPr>
            <w:tcW w:w="4729" w:type="dxa"/>
            <w:gridSpan w:val="3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ind w:left="298" w:hanging="298"/>
              <w:jc w:val="left"/>
            </w:pPr>
            <w:r>
              <w:rPr>
                <w:rFonts w:ascii="HCI Poppy" w:eastAsia="휴먼명조"/>
                <w:color w:val="282828"/>
                <w:sz w:val="24"/>
                <w:shd w:val="clear" w:color="000000"/>
              </w:rPr>
              <w:t xml:space="preserve"> 6. 기타 투자판단에 참고할 사항</w:t>
            </w:r>
          </w:p>
        </w:tc>
        <w:tc>
          <w:tcPr>
            <w:tcW w:w="419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312" w:lineRule="auto"/>
              <w:rPr>
                <w:rFonts w:ascii="HCI Poppy" w:eastAsia="휴먼명조"/>
                <w:color w:val="000000"/>
                <w:sz w:val="24"/>
                <w:shd w:val="clear" w:color="000000"/>
              </w:rPr>
            </w:pPr>
          </w:p>
        </w:tc>
      </w:tr>
    </w:tbl>
    <w:p>
      <w:pPr>
        <w:pStyle w:val="0"/>
        <w:widowControl w:val="off"/>
      </w:pPr>
    </w:p>
    <w:p>
      <w:pPr>
        <w:pStyle w:val="0"/>
        <w:widowControl w:val="off"/>
        <w:wordWrap w:val="1"/>
        <w:spacing w:line="216" w:lineRule="auto"/>
        <w:jc w:val="left"/>
        <w:rPr>
          <w:rFonts w:ascii="HCI Poppy" w:eastAsia="휴먼명조"/>
          <w:color w:val="000000"/>
          <w:sz w:val="24"/>
          <w:shd w:val="clear" w:color="000000"/>
        </w:rPr>
      </w:pPr>
    </w:p>
    <w:p>
      <w:pPr>
        <w:pStyle w:val="0"/>
        <w:widowControl w:val="off"/>
        <w:spacing w:line="264" w:lineRule="auto"/>
      </w:pPr>
      <w:r>
        <w:rPr>
          <w:rFonts w:eastAsia="휴먼명조"/>
          <w:sz w:val="24"/>
          <w:shd w:val="clear" w:color="000000"/>
        </w:rPr>
        <w:t>【세부변경내역】</w:t>
      </w:r>
    </w:p>
    <w:tbl>
      <w:tblPr>
        <w:tblOverlap w:val="never"/>
        <w:tblW w:w="8921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11" w:type="dxa"/>
          <w:left w:w="11" w:type="dxa"/>
          <w:bottom w:w="11" w:type="dxa"/>
          <w:right w:w="11" w:type="dxa"/>
        </w:tblCellMar>
      </w:tblPr>
      <w:tblGrid>
        <w:gridCol w:w="1766"/>
        <w:gridCol w:w="994"/>
        <w:gridCol w:w="1142"/>
        <w:gridCol w:w="1107"/>
        <w:gridCol w:w="1201"/>
        <w:gridCol w:w="1225"/>
        <w:gridCol w:w="1486"/>
      </w:tblGrid>
      <w:tr>
        <w:trPr>
          <w:trHeight w:val="376"/>
        </w:trPr>
        <w:tc>
          <w:tcPr>
            <w:tcW w:w="1766" w:type="dxa"/>
            <w:vMerge w:val="restart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HCI Poppy" w:eastAsia="휴먼명조"/>
                <w:sz w:val="24"/>
                <w:shd w:val="clear" w:color="000000"/>
              </w:rPr>
              <w:t>성명(법인)명</w:t>
            </w:r>
          </w:p>
        </w:tc>
        <w:tc>
          <w:tcPr>
            <w:tcW w:w="994" w:type="dxa"/>
            <w:vMerge w:val="restart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HCI Poppy" w:eastAsia="휴먼명조"/>
                <w:sz w:val="24"/>
                <w:shd w:val="clear" w:color="000000"/>
              </w:rPr>
              <w:t xml:space="preserve">관계 </w:t>
            </w:r>
          </w:p>
        </w:tc>
        <w:tc>
          <w:tcPr>
            <w:tcW w:w="2249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휴먼명조"/>
                <w:sz w:val="24"/>
                <w:shd w:val="clear" w:color="000000"/>
              </w:rPr>
              <w:t>변경전</w:t>
            </w:r>
          </w:p>
        </w:tc>
        <w:tc>
          <w:tcPr>
            <w:tcW w:w="2425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휴먼명조"/>
                <w:sz w:val="24"/>
                <w:shd w:val="clear" w:color="000000"/>
              </w:rPr>
              <w:t>변경후</w:t>
            </w:r>
          </w:p>
        </w:tc>
        <w:tc>
          <w:tcPr>
            <w:tcW w:w="1486" w:type="dxa"/>
            <w:vMerge w:val="restart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휴먼명조"/>
                <w:sz w:val="24"/>
                <w:shd w:val="clear" w:color="000000"/>
              </w:rPr>
              <w:t>비고</w:t>
            </w:r>
          </w:p>
        </w:tc>
      </w:tr>
      <w:tr>
        <w:trPr>
          <w:trHeight w:val="376"/>
        </w:trPr>
        <w:tc>
          <w:tcPr>
            <w:tcW w:w="1766" w:type="dxa"/>
            <w:vMerge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</w:tcPr>
          <w:p/>
        </w:tc>
        <w:tc>
          <w:tcPr>
            <w:tcW w:w="994" w:type="dxa"/>
            <w:vMerge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</w:tcPr>
          <w:p/>
        </w:tc>
        <w:tc>
          <w:tcPr>
            <w:tcW w:w="1142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HCI Poppy" w:eastAsia="휴먼명조"/>
                <w:spacing w:val="-1"/>
                <w:sz w:val="24"/>
                <w:shd w:val="clear" w:color="000000"/>
              </w:rPr>
              <w:t xml:space="preserve">주식수(주) </w:t>
            </w:r>
          </w:p>
        </w:tc>
        <w:tc>
          <w:tcPr>
            <w:tcW w:w="1107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HCI Poppy" w:eastAsia="휴먼명조"/>
                <w:sz w:val="24"/>
                <w:shd w:val="clear" w:color="000000"/>
              </w:rPr>
              <w:t xml:space="preserve">지분율(%) </w:t>
            </w:r>
          </w:p>
        </w:tc>
        <w:tc>
          <w:tcPr>
            <w:tcW w:w="120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HCI Poppy" w:eastAsia="휴먼명조"/>
                <w:sz w:val="24"/>
                <w:shd w:val="clear" w:color="000000"/>
              </w:rPr>
              <w:t xml:space="preserve">주식수(주) </w:t>
            </w:r>
          </w:p>
        </w:tc>
        <w:tc>
          <w:tcPr>
            <w:tcW w:w="1225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HCI Poppy" w:eastAsia="휴먼명조"/>
                <w:sz w:val="24"/>
                <w:shd w:val="clear" w:color="000000"/>
              </w:rPr>
              <w:t xml:space="preserve">지분율(%) </w:t>
            </w:r>
          </w:p>
        </w:tc>
        <w:tc>
          <w:tcPr>
            <w:tcW w:w="1486" w:type="dxa"/>
            <w:vMerge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</w:tcPr>
          <w:p/>
        </w:tc>
      </w:tr>
      <w:tr>
        <w:trPr>
          <w:trHeight w:val="376"/>
        </w:trPr>
        <w:tc>
          <w:tcPr>
            <w:tcW w:w="176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HCI Poppy"/>
                <w:sz w:val="24"/>
                <w:shd w:val="clear" w:color="000000"/>
              </w:rPr>
              <w:t xml:space="preserve">   UBS AG</w:t>
            </w:r>
          </w:p>
        </w:tc>
        <w:tc>
          <w:tcPr>
            <w:tcW w:w="99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HCI Poppy" w:eastAsia="휴먼명조"/>
                <w:sz w:val="24"/>
                <w:shd w:val="clear" w:color="000000"/>
              </w:rPr>
              <w:t>변경 전</w:t>
            </w:r>
          </w:p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휴먼명조"/>
                <w:sz w:val="24"/>
                <w:shd w:val="clear" w:color="000000"/>
              </w:rPr>
              <w:t>최대주주</w:t>
            </w:r>
          </w:p>
        </w:tc>
        <w:tc>
          <w:tcPr>
            <w:tcW w:w="1142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HCI Poppy"/>
                <w:sz w:val="24"/>
                <w:shd w:val="clear" w:color="000000"/>
              </w:rPr>
              <w:t xml:space="preserve">4,590,000 </w:t>
            </w:r>
          </w:p>
        </w:tc>
        <w:tc>
          <w:tcPr>
            <w:tcW w:w="1107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HCI Poppy"/>
                <w:sz w:val="24"/>
                <w:shd w:val="clear" w:color="000000"/>
              </w:rPr>
              <w:t xml:space="preserve"> 51</w:t>
            </w:r>
          </w:p>
        </w:tc>
        <w:tc>
          <w:tcPr>
            <w:tcW w:w="120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HCI Poppy"/>
                <w:sz w:val="24"/>
                <w:shd w:val="clear" w:color="000000"/>
              </w:rPr>
              <w:t xml:space="preserve"> 0</w:t>
            </w:r>
          </w:p>
        </w:tc>
        <w:tc>
          <w:tcPr>
            <w:tcW w:w="1225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HCI Poppy"/>
                <w:sz w:val="24"/>
                <w:shd w:val="clear" w:color="000000"/>
              </w:rPr>
              <w:t xml:space="preserve"> 0</w:t>
            </w:r>
          </w:p>
        </w:tc>
        <w:tc>
          <w:tcPr>
            <w:tcW w:w="148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  <w:sz w:val="24"/>
                <w:shd w:val="clear" w:color="000000"/>
              </w:rPr>
            </w:pPr>
          </w:p>
        </w:tc>
      </w:tr>
      <w:tr>
        <w:trPr>
          <w:trHeight w:val="376"/>
        </w:trPr>
        <w:tc>
          <w:tcPr>
            <w:tcW w:w="176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HCI Poppy" w:eastAsia="휴먼명조"/>
                <w:sz w:val="24"/>
                <w:shd w:val="clear" w:color="000000"/>
              </w:rPr>
              <w:t xml:space="preserve"> 하나증권(주)</w:t>
            </w:r>
          </w:p>
        </w:tc>
        <w:tc>
          <w:tcPr>
            <w:tcW w:w="99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HCI Poppy" w:eastAsia="휴먼명조"/>
                <w:sz w:val="24"/>
                <w:shd w:val="clear" w:color="000000"/>
              </w:rPr>
              <w:t>변경 후</w:t>
            </w:r>
          </w:p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HCI Poppy" w:eastAsia="휴먼명조"/>
                <w:sz w:val="24"/>
                <w:shd w:val="clear" w:color="000000"/>
              </w:rPr>
              <w:t xml:space="preserve">최대주주 </w:t>
            </w:r>
          </w:p>
        </w:tc>
        <w:tc>
          <w:tcPr>
            <w:tcW w:w="1142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HCI Poppy"/>
                <w:sz w:val="24"/>
                <w:shd w:val="clear" w:color="000000"/>
              </w:rPr>
              <w:t xml:space="preserve"> 4,410,000</w:t>
            </w:r>
          </w:p>
        </w:tc>
        <w:tc>
          <w:tcPr>
            <w:tcW w:w="1107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HCI Poppy"/>
                <w:sz w:val="24"/>
                <w:shd w:val="clear" w:color="000000"/>
              </w:rPr>
              <w:t xml:space="preserve"> 49</w:t>
            </w:r>
          </w:p>
        </w:tc>
        <w:tc>
          <w:tcPr>
            <w:tcW w:w="120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HCI Poppy"/>
                <w:sz w:val="24"/>
                <w:shd w:val="clear" w:color="000000"/>
              </w:rPr>
              <w:t xml:space="preserve"> 9,000,000</w:t>
            </w:r>
          </w:p>
        </w:tc>
        <w:tc>
          <w:tcPr>
            <w:tcW w:w="1225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HCI Poppy"/>
                <w:sz w:val="24"/>
                <w:shd w:val="clear" w:color="000000"/>
              </w:rPr>
              <w:t xml:space="preserve">0 </w:t>
            </w:r>
          </w:p>
        </w:tc>
        <w:tc>
          <w:tcPr>
            <w:tcW w:w="148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  <w:sz w:val="24"/>
                <w:shd w:val="clear" w:color="000000"/>
              </w:rPr>
            </w:pPr>
          </w:p>
        </w:tc>
      </w:tr>
      <w:tr>
        <w:trPr>
          <w:trHeight w:val="376"/>
        </w:trPr>
        <w:tc>
          <w:tcPr>
            <w:tcW w:w="176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HCI Poppy"/>
                <w:sz w:val="24"/>
                <w:shd w:val="clear" w:color="000000"/>
              </w:rPr>
              <w:t xml:space="preserve"> </w:t>
            </w:r>
          </w:p>
        </w:tc>
        <w:tc>
          <w:tcPr>
            <w:tcW w:w="99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HCI Poppy"/>
                <w:sz w:val="24"/>
                <w:shd w:val="clear" w:color="000000"/>
              </w:rPr>
              <w:t xml:space="preserve"> </w:t>
            </w:r>
          </w:p>
        </w:tc>
        <w:tc>
          <w:tcPr>
            <w:tcW w:w="1142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HCI Poppy"/>
                <w:sz w:val="24"/>
                <w:shd w:val="clear" w:color="000000"/>
              </w:rPr>
              <w:t xml:space="preserve"> </w:t>
            </w:r>
          </w:p>
        </w:tc>
        <w:tc>
          <w:tcPr>
            <w:tcW w:w="1107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HCI Poppy"/>
                <w:sz w:val="24"/>
                <w:shd w:val="clear" w:color="000000"/>
              </w:rPr>
              <w:t xml:space="preserve"> </w:t>
            </w:r>
          </w:p>
        </w:tc>
        <w:tc>
          <w:tcPr>
            <w:tcW w:w="120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HCI Poppy"/>
                <w:sz w:val="24"/>
                <w:shd w:val="clear" w:color="000000"/>
              </w:rPr>
              <w:t xml:space="preserve"> </w:t>
            </w:r>
          </w:p>
        </w:tc>
        <w:tc>
          <w:tcPr>
            <w:tcW w:w="1225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HCI Poppy"/>
                <w:sz w:val="24"/>
                <w:shd w:val="clear" w:color="000000"/>
              </w:rPr>
              <w:t xml:space="preserve"> </w:t>
            </w:r>
          </w:p>
        </w:tc>
        <w:tc>
          <w:tcPr>
            <w:tcW w:w="148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  <w:sz w:val="24"/>
                <w:shd w:val="clear" w:color="000000"/>
              </w:rPr>
            </w:pPr>
          </w:p>
        </w:tc>
      </w:tr>
      <w:tr>
        <w:trPr>
          <w:trHeight w:val="376"/>
        </w:trPr>
        <w:tc>
          <w:tcPr>
            <w:tcW w:w="176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HCI Poppy"/>
                <w:sz w:val="24"/>
                <w:shd w:val="clear" w:color="000000"/>
              </w:rPr>
              <w:t xml:space="preserve"> </w:t>
            </w:r>
          </w:p>
        </w:tc>
        <w:tc>
          <w:tcPr>
            <w:tcW w:w="99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HCI Poppy"/>
                <w:sz w:val="24"/>
                <w:shd w:val="clear" w:color="000000"/>
              </w:rPr>
              <w:t xml:space="preserve"> </w:t>
            </w:r>
          </w:p>
        </w:tc>
        <w:tc>
          <w:tcPr>
            <w:tcW w:w="1142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HCI Poppy"/>
                <w:sz w:val="24"/>
                <w:shd w:val="clear" w:color="000000"/>
              </w:rPr>
              <w:t xml:space="preserve"> </w:t>
            </w:r>
          </w:p>
        </w:tc>
        <w:tc>
          <w:tcPr>
            <w:tcW w:w="1107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HCI Poppy"/>
                <w:sz w:val="24"/>
                <w:shd w:val="clear" w:color="000000"/>
              </w:rPr>
              <w:t xml:space="preserve"> </w:t>
            </w:r>
          </w:p>
        </w:tc>
        <w:tc>
          <w:tcPr>
            <w:tcW w:w="120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HCI Poppy"/>
                <w:sz w:val="24"/>
                <w:shd w:val="clear" w:color="000000"/>
              </w:rPr>
              <w:t xml:space="preserve"> </w:t>
            </w:r>
          </w:p>
        </w:tc>
        <w:tc>
          <w:tcPr>
            <w:tcW w:w="1225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HCI Poppy"/>
                <w:sz w:val="24"/>
                <w:shd w:val="clear" w:color="000000"/>
              </w:rPr>
              <w:t xml:space="preserve"> </w:t>
            </w:r>
          </w:p>
        </w:tc>
        <w:tc>
          <w:tcPr>
            <w:tcW w:w="148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  <w:sz w:val="24"/>
                <w:shd w:val="clear" w:color="000000"/>
              </w:rPr>
            </w:pPr>
          </w:p>
        </w:tc>
      </w:tr>
    </w:tbl>
    <w:p>
      <w:pPr>
        <w:pStyle w:val="0"/>
        <w:widowControl w:val="off"/>
      </w:pPr>
    </w:p>
    <w:sectPr>
      <w:footnotePr>
        <w:numFmt w:val="decimal"/>
        <w:numRestart w:val="continuous"/>
      </w:footnotePr>
      <w:endnotePr>
        <w:pos w:val="docEnd"/>
        <w:numFmt w:val="decimal"/>
        <w:numRestart w:val="continuous"/>
      </w:endnotePr>
      <w:pgSz w:w="11906" w:h="16838"/>
      <w:pgMar w:top="1984" w:right="1701" w:bottom="1701" w:left="1701" w:header="1134" w:footer="850" w:gutter="0"/>
      <w:cols w:space="0"/>
    </w:sectPr>
  </w:body>
</w:document>
</file>

<file path=word/numbering.xml><?xml version="1.0" encoding="utf-8"?>
<w:numbering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abstractNum w:abstractNumId="202">
    <w:multiLevelType w:val="multilevel"/>
    <w:lvl w:ilvl="0">
      <w:start w:val="1"/>
      <w:numFmt w:val="decimal"/>
      <w:suff w:val="space"/>
      <w:lvlText w:val="%1."/>
      <w:lvlJc w:val="left"/>
      <w:pStyle w:val="2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3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  <w:pStyle w:val="3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4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  <w:pStyle w:val="4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5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  <w:pStyle w:val="5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6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  <w:pStyle w:val="6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7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  <w:pStyle w:val="7"/>
    </w:lvl>
    <w:lvl w:ilvl="6">
      <w:start w:val="1"/>
      <w:numFmt w:val="decimalEnclosedCircle"/>
      <w:suff w:val="space"/>
      <w:lvlText w:val="%7"/>
      <w:lvlJc w:val="left"/>
    </w:lvl>
  </w:abstractNum>
  <w:abstractNum w:abstractNumId="208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  <w:pStyle w:val="8"/>
    </w:lvl>
  </w:abstractNum>
  <w:num w:numId="202">
    <w:abstractNumId w:val="202"/>
  </w:num>
  <w:num w:numId="203">
    <w:abstractNumId w:val="203"/>
  </w:num>
  <w:num w:numId="204">
    <w:abstractNumId w:val="204"/>
  </w:num>
  <w:num w:numId="205">
    <w:abstractNumId w:val="205"/>
  </w:num>
  <w:num w:numId="206">
    <w:abstractNumId w:val="206"/>
  </w:num>
  <w:num w:numId="207">
    <w:abstractNumId w:val="207"/>
  </w:num>
  <w:num w:numId="208">
    <w:abstractNumId w:val="208"/>
  </w:num>
</w:numbering>
</file>

<file path=word/settings.xml><?xml version="1.0" encoding="utf-8"?>
<w:settings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zoom w:percent="125"/>
  <w:bordersDoNotSurroundHeader/>
  <w:bordersDoNotSurroundFooter/>
  <w:stylePaneFormatFilter w:val="0001"/>
  <w:defaultTabStop w:val="800"/>
  <w:compat>
    <w:spaceForUL/>
    <w:balanceSingleByteDoubleByteWidth/>
    <w:doNotLeaveBackslashAlone/>
    <w:ulTrailSpace/>
    <w:doNotExpandShiftReturn/>
    <w:adjustLineHeightInTable/>
    <w:useFELayout/>
  </w:compat>
</w:settings>
</file>

<file path=word/styles.xml><?xml version="1.0" encoding="utf-8"?>
<w:styles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style w:type="paragraph" w:styleId="0" w:default="1">
    <w:name w:val="바탕글"/>
    <w:uiPriority w:val="0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/>
      <w:spacing w:before="0" w:after="0" w:line="384" w:lineRule="auto"/>
      <w:ind w:left="0" w:right="0" w:firstLine="0"/>
      <w:jc w:val="both"/>
      <w:textAlignment w:val="baseline"/>
    </w:pPr>
    <w:rPr>
      <w:rFonts w:ascii="함초롬바탕" w:eastAsia="함초롬바탕"/>
      <w:color w:val="000000"/>
      <w:sz w:val="20"/>
      <w:shd w:val="clear" w:color="000000"/>
    </w:rPr>
  </w:style>
  <w:style w:type="paragraph" w:styleId="1">
    <w:name w:val="본문"/>
    <w:uiPriority w:val="1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/>
      <w:spacing w:before="0" w:after="0" w:line="384" w:lineRule="auto"/>
      <w:ind w:left="300" w:right="0" w:firstLine="0"/>
      <w:jc w:val="both"/>
      <w:textAlignment w:val="baseline"/>
    </w:pPr>
    <w:rPr>
      <w:rFonts w:ascii="함초롬바탕" w:eastAsia="함초롬바탕"/>
      <w:color w:val="000000"/>
      <w:sz w:val="20"/>
      <w:shd w:val="clear" w:color="000000"/>
    </w:rPr>
  </w:style>
  <w:style w:type="paragraph" w:styleId="2">
    <w:name w:val="개요 1"/>
    <w:uiPriority w:val="2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/>
      <w:spacing w:before="0" w:after="0" w:line="384" w:lineRule="auto"/>
      <w:ind w:left="200" w:right="0" w:firstLine="0"/>
      <w:jc w:val="both"/>
      <w:textAlignment w:val="baseline"/>
      <w:outlineLvl w:val="0"/>
      <w:numPr>
        <w:numId w:val="202"/>
        <w:ilvl w:val="0"/>
      </w:numPr>
    </w:pPr>
    <w:rPr>
      <w:rFonts w:ascii="함초롬바탕" w:eastAsia="함초롬바탕"/>
      <w:color w:val="000000"/>
      <w:sz w:val="20"/>
      <w:shd w:val="clear" w:color="000000"/>
    </w:rPr>
  </w:style>
  <w:style w:type="paragraph" w:styleId="3">
    <w:name w:val="개요 2"/>
    <w:uiPriority w:val="3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/>
      <w:spacing w:before="0" w:after="0" w:line="384" w:lineRule="auto"/>
      <w:ind w:left="400" w:right="0" w:firstLine="0"/>
      <w:jc w:val="both"/>
      <w:textAlignment w:val="baseline"/>
      <w:outlineLvl w:val="1"/>
      <w:numPr>
        <w:numId w:val="203"/>
        <w:ilvl w:val="1"/>
      </w:numPr>
    </w:pPr>
    <w:rPr>
      <w:rFonts w:ascii="함초롬바탕" w:eastAsia="함초롬바탕"/>
      <w:color w:val="000000"/>
      <w:sz w:val="20"/>
      <w:shd w:val="clear" w:color="000000"/>
    </w:rPr>
  </w:style>
  <w:style w:type="paragraph" w:styleId="4">
    <w:name w:val="개요 3"/>
    <w:uiPriority w:val="4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/>
      <w:spacing w:before="0" w:after="0" w:line="384" w:lineRule="auto"/>
      <w:ind w:left="600" w:right="0" w:firstLine="0"/>
      <w:jc w:val="both"/>
      <w:textAlignment w:val="baseline"/>
      <w:outlineLvl w:val="2"/>
      <w:numPr>
        <w:numId w:val="204"/>
        <w:ilvl w:val="2"/>
      </w:numPr>
    </w:pPr>
    <w:rPr>
      <w:rFonts w:ascii="함초롬바탕" w:eastAsia="함초롬바탕"/>
      <w:color w:val="000000"/>
      <w:sz w:val="20"/>
      <w:shd w:val="clear" w:color="000000"/>
    </w:rPr>
  </w:style>
  <w:style w:type="paragraph" w:styleId="5">
    <w:name w:val="개요 4"/>
    <w:uiPriority w:val="5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/>
      <w:spacing w:before="0" w:after="0" w:line="384" w:lineRule="auto"/>
      <w:ind w:left="800" w:right="0" w:firstLine="0"/>
      <w:jc w:val="both"/>
      <w:textAlignment w:val="baseline"/>
      <w:outlineLvl w:val="3"/>
      <w:numPr>
        <w:numId w:val="205"/>
        <w:ilvl w:val="3"/>
      </w:numPr>
    </w:pPr>
    <w:rPr>
      <w:rFonts w:ascii="함초롬바탕" w:eastAsia="함초롬바탕"/>
      <w:color w:val="000000"/>
      <w:sz w:val="20"/>
      <w:shd w:val="clear" w:color="000000"/>
    </w:rPr>
  </w:style>
  <w:style w:type="paragraph" w:styleId="6">
    <w:name w:val="개요 5"/>
    <w:uiPriority w:val="6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/>
      <w:spacing w:before="0" w:after="0" w:line="384" w:lineRule="auto"/>
      <w:ind w:left="1000" w:right="0" w:firstLine="0"/>
      <w:jc w:val="both"/>
      <w:textAlignment w:val="baseline"/>
      <w:outlineLvl w:val="4"/>
      <w:numPr>
        <w:numId w:val="206"/>
        <w:ilvl w:val="4"/>
      </w:numPr>
    </w:pPr>
    <w:rPr>
      <w:rFonts w:ascii="함초롬바탕" w:eastAsia="함초롬바탕"/>
      <w:color w:val="000000"/>
      <w:sz w:val="20"/>
      <w:shd w:val="clear" w:color="000000"/>
    </w:rPr>
  </w:style>
  <w:style w:type="paragraph" w:styleId="7">
    <w:name w:val="개요 6"/>
    <w:uiPriority w:val="7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/>
      <w:spacing w:before="0" w:after="0" w:line="384" w:lineRule="auto"/>
      <w:ind w:left="1200" w:right="0" w:firstLine="0"/>
      <w:jc w:val="both"/>
      <w:textAlignment w:val="baseline"/>
      <w:outlineLvl w:val="5"/>
      <w:numPr>
        <w:numId w:val="207"/>
        <w:ilvl w:val="5"/>
      </w:numPr>
    </w:pPr>
    <w:rPr>
      <w:rFonts w:ascii="함초롬바탕" w:eastAsia="함초롬바탕"/>
      <w:color w:val="000000"/>
      <w:sz w:val="20"/>
      <w:shd w:val="clear" w:color="000000"/>
    </w:rPr>
  </w:style>
  <w:style w:type="paragraph" w:styleId="8">
    <w:name w:val="개요 7"/>
    <w:uiPriority w:val="8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/>
      <w:spacing w:before="0" w:after="0" w:line="384" w:lineRule="auto"/>
      <w:ind w:left="1400" w:right="0" w:firstLine="0"/>
      <w:jc w:val="both"/>
      <w:textAlignment w:val="baseline"/>
      <w:outlineLvl w:val="6"/>
      <w:numPr>
        <w:numId w:val="208"/>
        <w:ilvl w:val="6"/>
      </w:numPr>
    </w:pPr>
    <w:rPr>
      <w:rFonts w:ascii="함초롬바탕" w:eastAsia="함초롬바탕"/>
      <w:color w:val="000000"/>
      <w:sz w:val="20"/>
      <w:shd w:val="clear" w:color="000000"/>
    </w:rPr>
  </w:style>
  <w:style w:type="character" w:styleId="9">
    <w:name w:val="쪽 번호"/>
    <w:uiPriority w:val="9"/>
    <w:rPr>
      <w:rFonts w:ascii="함초롬돋움" w:eastAsia="함초롬돋움"/>
      <w:color w:val="000000"/>
      <w:sz w:val="20"/>
      <w:shd w:val="clear" w:color="000000"/>
    </w:rPr>
  </w:style>
  <w:style w:type="paragraph" w:styleId="10">
    <w:name w:val="머리말"/>
    <w:uiPriority w:val="10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1"/>
      <w:autoSpaceDE w:val="off"/>
      <w:autoSpaceDN w:val="off"/>
      <w:snapToGrid/>
      <w:spacing w:before="0" w:after="0" w:line="360" w:lineRule="auto"/>
      <w:ind w:left="0" w:right="0" w:firstLine="0"/>
      <w:jc w:val="both"/>
      <w:textAlignment w:val="baseline"/>
    </w:pPr>
    <w:rPr>
      <w:rFonts w:ascii="함초롬돋움" w:eastAsia="함초롬돋움"/>
      <w:color w:val="000000"/>
      <w:sz w:val="18"/>
      <w:shd w:val="clear" w:color="000000"/>
    </w:rPr>
  </w:style>
  <w:style w:type="paragraph" w:styleId="11">
    <w:name w:val="각주"/>
    <w:uiPriority w:val="11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/>
      <w:spacing w:before="0" w:after="0" w:line="312" w:lineRule="auto"/>
      <w:ind w:left="262" w:right="0" w:hanging="262"/>
      <w:jc w:val="both"/>
      <w:textAlignment w:val="baseline"/>
    </w:pPr>
    <w:rPr>
      <w:rFonts w:ascii="함초롬바탕" w:eastAsia="함초롬바탕"/>
      <w:color w:val="000000"/>
      <w:sz w:val="18"/>
      <w:shd w:val="clear" w:color="000000"/>
    </w:rPr>
  </w:style>
  <w:style w:type="paragraph" w:styleId="12">
    <w:name w:val="미주"/>
    <w:uiPriority w:val="12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/>
      <w:spacing w:before="0" w:after="0" w:line="312" w:lineRule="auto"/>
      <w:ind w:left="262" w:right="0" w:hanging="262"/>
      <w:jc w:val="both"/>
      <w:textAlignment w:val="baseline"/>
    </w:pPr>
    <w:rPr>
      <w:rFonts w:ascii="함초롬바탕" w:eastAsia="함초롬바탕"/>
      <w:color w:val="000000"/>
      <w:sz w:val="18"/>
      <w:shd w:val="clear" w:color="000000"/>
    </w:rPr>
  </w:style>
  <w:style w:type="paragraph" w:styleId="13">
    <w:name w:val="메모"/>
    <w:uiPriority w:val="13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1"/>
      <w:autoSpaceDE w:val="off"/>
      <w:autoSpaceDN w:val="off"/>
      <w:snapToGrid/>
      <w:spacing w:before="0" w:after="0" w:line="312" w:lineRule="auto"/>
      <w:ind w:left="0" w:right="0" w:firstLine="0"/>
      <w:jc w:val="left"/>
      <w:textAlignment w:val="baseline"/>
    </w:pPr>
    <w:rPr>
      <w:rFonts w:ascii="함초롬돋움" w:eastAsia="함초롬돋움"/>
      <w:color w:val="000000"/>
      <w:spacing w:val="-4"/>
      <w:sz w:val="18"/>
      <w:shd w:val="clear" w:color="000000"/>
    </w:rPr>
  </w:style>
  <w:style w:type="paragraph" w:styleId="14">
    <w:name w:val="차례 제목"/>
    <w:uiPriority w:val="14"/>
    <w:pPr>
      <w:widowControl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1"/>
      <w:autoSpaceDE/>
      <w:autoSpaceDN/>
      <w:snapToGrid/>
      <w:spacing w:before="240" w:after="60" w:line="384" w:lineRule="auto"/>
      <w:ind w:left="0" w:right="0" w:firstLine="0"/>
      <w:jc w:val="left"/>
      <w:textAlignment w:val="baseline"/>
    </w:pPr>
    <w:rPr>
      <w:rFonts w:ascii="함초롬돋움" w:eastAsia="함초롬돋움"/>
      <w:color w:val="2e74b5"/>
      <w:sz w:val="32"/>
      <w:shd w:val="clear" w:color="000000"/>
    </w:rPr>
  </w:style>
  <w:style w:type="paragraph" w:styleId="15">
    <w:name w:val="차례 1"/>
    <w:uiPriority w:val="15"/>
    <w:pPr>
      <w:widowControl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1"/>
      <w:autoSpaceDE/>
      <w:autoSpaceDN/>
      <w:snapToGrid/>
      <w:spacing w:before="0" w:after="140" w:line="384" w:lineRule="auto"/>
      <w:ind w:left="0" w:right="0" w:firstLine="0"/>
      <w:jc w:val="left"/>
      <w:textAlignment w:val="baseline"/>
    </w:pPr>
    <w:rPr>
      <w:rFonts w:ascii="함초롬돋움" w:eastAsia="함초롬돋움"/>
      <w:color w:val="000000"/>
      <w:sz w:val="22"/>
      <w:shd w:val="clear" w:color="000000"/>
    </w:rPr>
  </w:style>
  <w:style w:type="paragraph" w:styleId="16">
    <w:name w:val="차례 2"/>
    <w:uiPriority w:val="16"/>
    <w:pPr>
      <w:widowControl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1"/>
      <w:autoSpaceDE/>
      <w:autoSpaceDN/>
      <w:snapToGrid/>
      <w:spacing w:before="0" w:after="140" w:line="384" w:lineRule="auto"/>
      <w:ind w:left="220" w:right="0" w:firstLine="0"/>
      <w:jc w:val="left"/>
      <w:textAlignment w:val="baseline"/>
    </w:pPr>
    <w:rPr>
      <w:rFonts w:ascii="함초롬돋움" w:eastAsia="함초롬돋움"/>
      <w:color w:val="000000"/>
      <w:sz w:val="22"/>
      <w:shd w:val="clear" w:color="000000"/>
    </w:rPr>
  </w:style>
  <w:style w:type="paragraph" w:styleId="17">
    <w:name w:val="차례 3"/>
    <w:uiPriority w:val="17"/>
    <w:pPr>
      <w:widowControl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1"/>
      <w:autoSpaceDE/>
      <w:autoSpaceDN/>
      <w:snapToGrid/>
      <w:spacing w:before="0" w:after="140" w:line="384" w:lineRule="auto"/>
      <w:ind w:left="440" w:right="0" w:firstLine="0"/>
      <w:jc w:val="left"/>
      <w:textAlignment w:val="baseline"/>
    </w:pPr>
    <w:rPr>
      <w:rFonts w:ascii="함초롬돋움" w:eastAsia="함초롬돋움"/>
      <w:color w:val="000000"/>
      <w:sz w:val="22"/>
      <w:shd w:val="clear" w:color="000000"/>
    </w:rPr>
  </w:style>
</w:styles>
</file>

<file path=word/_rels/document.xml.rels><?xml version="1.0" encoding="UTF-8" standalone="yes" ?><Relationships xmlns="http://schemas.openxmlformats.org/package/2006/relationships"><Relationship Id="rId1" Type="http://schemas.openxmlformats.org/officeDocument/2006/relationships/settings" Target="settings.xml"  /><Relationship Id="rId2" Type="http://schemas.openxmlformats.org/officeDocument/2006/relationships/styles" Target="styles.xml"  /><Relationship Id="rId3" Type="http://schemas.openxmlformats.org/officeDocument/2006/relationships/numbering" Target="numbering.xml"  /></Relationships>
</file>

<file path=docProps/app.xml><?xml version="1.0" encoding="utf-8"?>
<ep:Properties xmlns:r="http://schemas.openxmlformats.org/officeDocument/2006/relationships" xmlns:ep="http://schemas.openxmlformats.org/officeDocument/2006/extended-properties" xmlns:vt="http://schemas.openxmlformats.org/officeDocument/2006/docPropsVTypes">
  <ep:Application>Hancom Office Hanword</ep:Application>
  <ep:AppVersion>0500.0500.01</ep:AppVersion>
</ep:Properties>
</file>

<file path=docProps/core.xml><?xml version="1.0" encoding="utf-8"?>
<cp:coreProperties xmlns:r="http://schemas.openxmlformats.org/officeDocument/2006/relationships"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최대주주 변경</dc:title>
  <dc:creator>30110</dc:creator>
  <cp:lastModifiedBy>30110</cp:lastModifiedBy>
  <dcterms:created xsi:type="dcterms:W3CDTF">2023-10-25T06:38:19.215</dcterms:created>
  <dcterms:modified xsi:type="dcterms:W3CDTF">2023-10-25T07:28:49.934</dcterms:modified>
</cp:coreProperties>
</file>